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5A13" w14:textId="77777777" w:rsidR="004A0311" w:rsidRDefault="004A0311" w:rsidP="004A031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C7DB1ED" wp14:editId="5D1FA88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C7D8B" w14:textId="77777777" w:rsidR="004A0311" w:rsidRDefault="004A0311" w:rsidP="004A0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F8913E3" w14:textId="77777777" w:rsidR="004A0311" w:rsidRDefault="004A0311" w:rsidP="004A0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8CCD5DD" w14:textId="77777777" w:rsidR="004A0311" w:rsidRPr="00604332" w:rsidRDefault="004A0311" w:rsidP="004A031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535566D" w14:textId="77777777" w:rsidR="004A0311" w:rsidRDefault="004A0311" w:rsidP="004A031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A4176F4" w14:textId="77777777" w:rsidR="004A0311" w:rsidRDefault="004A0311" w:rsidP="004A031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2C7D42F0" w14:textId="2AE5B4BE" w:rsidR="004A0311" w:rsidRPr="00BC05AF" w:rsidRDefault="004A0311" w:rsidP="004A031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182</w:t>
      </w:r>
    </w:p>
    <w:p w14:paraId="42E3050A" w14:textId="4AD13B2E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8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>5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18D09C45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12 грудня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1</w:t>
      </w:r>
      <w:r w:rsidR="00243892">
        <w:rPr>
          <w:rFonts w:ascii="Times New Roman" w:hAnsi="Times New Roman"/>
          <w:b/>
          <w:sz w:val="28"/>
          <w:szCs w:val="28"/>
          <w:lang w:val="uk-UA"/>
        </w:rPr>
        <w:t>222</w:t>
      </w:r>
    </w:p>
    <w:p w14:paraId="47B571F6" w14:textId="0D31F12F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243892">
        <w:rPr>
          <w:rFonts w:ascii="Times New Roman" w:hAnsi="Times New Roman"/>
          <w:b/>
          <w:sz w:val="28"/>
          <w:szCs w:val="28"/>
          <w:lang w:val="uk-UA"/>
        </w:rPr>
        <w:t>надання дозволу на розроблення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проєкту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0F5B7B8E" w14:textId="77777777" w:rsidR="00243892" w:rsidRDefault="009E397D" w:rsidP="002438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800F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43892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ОБМЕЖЕНОЮ </w:t>
      </w:r>
    </w:p>
    <w:p w14:paraId="439FA87D" w14:textId="77777777" w:rsidR="00243892" w:rsidRDefault="00243892" w:rsidP="002438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ВІДПОВІДАЛЬНІСТЮ «ТАК – Агро»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28650FE2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12 грудня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1</w:t>
      </w:r>
      <w:r w:rsidR="00243892">
        <w:rPr>
          <w:rFonts w:ascii="Times New Roman" w:hAnsi="Times New Roman"/>
          <w:bCs/>
          <w:sz w:val="28"/>
          <w:szCs w:val="28"/>
          <w:lang w:val="uk-UA"/>
        </w:rPr>
        <w:t>222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243892">
        <w:rPr>
          <w:rFonts w:ascii="Times New Roman" w:hAnsi="Times New Roman"/>
          <w:bCs/>
          <w:sz w:val="28"/>
          <w:szCs w:val="28"/>
          <w:lang w:val="uk-UA"/>
        </w:rPr>
        <w:t>надання дозволу на розроблення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ділянки в користування на умовах оренди </w:t>
      </w:r>
      <w:r w:rsidR="00243892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243892">
        <w:rPr>
          <w:rFonts w:ascii="Times New Roman" w:hAnsi="Times New Roman"/>
          <w:bCs/>
          <w:sz w:val="28"/>
          <w:szCs w:val="28"/>
          <w:lang w:val="uk-UA"/>
        </w:rPr>
        <w:t xml:space="preserve"> «ТАК - Агро»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243892">
        <w:rPr>
          <w:rFonts w:ascii="Times New Roman" w:hAnsi="Times New Roman"/>
          <w:sz w:val="28"/>
          <w:szCs w:val="28"/>
          <w:lang w:val="uk-UA"/>
        </w:rPr>
        <w:t>орієнтовною площею 3,0000 га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243892">
        <w:rPr>
          <w:rFonts w:ascii="Times New Roman" w:hAnsi="Times New Roman"/>
          <w:sz w:val="28"/>
          <w:szCs w:val="28"/>
          <w:lang w:val="uk-UA"/>
        </w:rPr>
        <w:t>орієнтовною площею 4,0000 га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31A63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D75"/>
    <w:rsid w:val="00220F11"/>
    <w:rsid w:val="00223534"/>
    <w:rsid w:val="00224B4B"/>
    <w:rsid w:val="002251AC"/>
    <w:rsid w:val="00226130"/>
    <w:rsid w:val="00243892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A0311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0F4D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E397D"/>
    <w:rsid w:val="009F361A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2025-07-18T09:35:00Z</cp:lastPrinted>
  <dcterms:created xsi:type="dcterms:W3CDTF">2026-01-30T06:13:00Z</dcterms:created>
  <dcterms:modified xsi:type="dcterms:W3CDTF">2026-03-02T06:49:00Z</dcterms:modified>
</cp:coreProperties>
</file>